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8E" w:rsidRDefault="0045738E" w:rsidP="002633AB">
      <w:pPr>
        <w:rPr>
          <w:rFonts w:ascii="Arial" w:hAnsi="Arial" w:cs="Arial"/>
          <w:sz w:val="24"/>
          <w:szCs w:val="24"/>
        </w:rPr>
      </w:pPr>
    </w:p>
    <w:p w:rsidR="00B71B59" w:rsidRPr="008C6A15" w:rsidRDefault="00B71B59" w:rsidP="00B71B59">
      <w:pPr>
        <w:spacing w:after="0" w:line="240" w:lineRule="auto"/>
        <w:jc w:val="center"/>
        <w:rPr>
          <w:b/>
          <w:sz w:val="32"/>
          <w:u w:val="single"/>
        </w:rPr>
      </w:pPr>
      <w:r w:rsidRPr="008C6A15">
        <w:rPr>
          <w:b/>
          <w:sz w:val="32"/>
          <w:u w:val="single"/>
        </w:rPr>
        <w:t>Gebrauchsanweisung</w:t>
      </w:r>
      <w:r>
        <w:rPr>
          <w:b/>
          <w:sz w:val="32"/>
          <w:u w:val="single"/>
        </w:rPr>
        <w:t xml:space="preserve"> </w:t>
      </w:r>
      <w:r w:rsidRPr="008C6A15">
        <w:rPr>
          <w:b/>
          <w:sz w:val="32"/>
          <w:u w:val="single"/>
        </w:rPr>
        <w:t>COVID-19 Antigen Schnelltest</w:t>
      </w:r>
    </w:p>
    <w:p w:rsidR="00B71B59" w:rsidRPr="00485AEF" w:rsidRDefault="00B71B59" w:rsidP="00B71B59">
      <w:pPr>
        <w:spacing w:after="0" w:line="240" w:lineRule="auto"/>
        <w:jc w:val="center"/>
        <w:rPr>
          <w:b/>
          <w:sz w:val="24"/>
        </w:rPr>
      </w:pPr>
      <w:r w:rsidRPr="00485AEF">
        <w:rPr>
          <w:b/>
          <w:sz w:val="24"/>
        </w:rPr>
        <w:t xml:space="preserve">Speichelprobenentnahme durch Abstrich </w:t>
      </w:r>
    </w:p>
    <w:p w:rsidR="00B71B59" w:rsidRPr="00485AEF" w:rsidRDefault="00B71B59" w:rsidP="00B71B59">
      <w:pPr>
        <w:spacing w:after="0" w:line="240" w:lineRule="auto"/>
        <w:jc w:val="center"/>
        <w:rPr>
          <w:b/>
          <w:sz w:val="24"/>
        </w:rPr>
      </w:pPr>
      <w:r w:rsidRPr="00485AEF">
        <w:rPr>
          <w:b/>
          <w:sz w:val="24"/>
        </w:rPr>
        <w:t>(Durchführung bei Raumtemperatur (15-30°C)</w:t>
      </w:r>
    </w:p>
    <w:p w:rsidR="00B71B59" w:rsidRDefault="00B71B59" w:rsidP="00B71B59">
      <w:pPr>
        <w:spacing w:after="0" w:line="240" w:lineRule="auto"/>
        <w:rPr>
          <w:b/>
          <w:sz w:val="24"/>
          <w:u w:val="single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jc w:val="center"/>
        <w:rPr>
          <w:sz w:val="24"/>
        </w:rPr>
      </w:pPr>
      <w:r w:rsidRPr="0054797E">
        <w:rPr>
          <w:sz w:val="24"/>
        </w:rPr>
        <w:t>Husten Sie tief, machen Sie das Geräusch von „</w:t>
      </w:r>
      <w:proofErr w:type="spellStart"/>
      <w:r w:rsidRPr="0054797E">
        <w:rPr>
          <w:sz w:val="24"/>
        </w:rPr>
        <w:t>kuuua</w:t>
      </w:r>
      <w:proofErr w:type="spellEnd"/>
      <w:r w:rsidRPr="0054797E">
        <w:rPr>
          <w:sz w:val="24"/>
        </w:rPr>
        <w:t>“</w:t>
      </w:r>
    </w:p>
    <w:p w:rsidR="00B71B59" w:rsidRDefault="00B71B59" w:rsidP="00B71B59">
      <w:pPr>
        <w:pStyle w:val="Listenabsatz"/>
        <w:spacing w:after="0" w:line="240" w:lineRule="auto"/>
        <w:jc w:val="center"/>
        <w:rPr>
          <w:noProof/>
          <w:lang w:eastAsia="de-DE"/>
        </w:rPr>
      </w:pPr>
    </w:p>
    <w:p w:rsidR="00B71B59" w:rsidRDefault="00B71B59" w:rsidP="00B71B59">
      <w:pPr>
        <w:pStyle w:val="Listenabsatz"/>
        <w:spacing w:after="0" w:line="240" w:lineRule="auto"/>
        <w:jc w:val="center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073CD3E7" wp14:editId="439A068E">
            <wp:extent cx="1770278" cy="1532890"/>
            <wp:effectExtent l="0" t="0" r="190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t="11802" r="35617" b="14575"/>
                    <a:stretch/>
                  </pic:blipFill>
                  <pic:spPr bwMode="auto">
                    <a:xfrm>
                      <a:off x="0" y="0"/>
                      <a:ext cx="1854089" cy="160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jc w:val="center"/>
        <w:rPr>
          <w:sz w:val="24"/>
        </w:rPr>
      </w:pPr>
      <w:r>
        <w:rPr>
          <w:sz w:val="24"/>
        </w:rPr>
        <w:t>Legen Sie den Tupfer auf Ihre Zunge</w:t>
      </w:r>
    </w:p>
    <w:p w:rsidR="00B71B59" w:rsidRDefault="00B71B59" w:rsidP="00B71B59">
      <w:pPr>
        <w:pStyle w:val="Listenabsatz"/>
        <w:jc w:val="center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6FA53ED" wp14:editId="4C725282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24000" cy="11239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59" w:rsidRDefault="00B71B59" w:rsidP="00B71B59">
      <w:pPr>
        <w:pStyle w:val="Listenabsatz"/>
        <w:jc w:val="center"/>
        <w:rPr>
          <w:sz w:val="24"/>
        </w:rPr>
      </w:pPr>
    </w:p>
    <w:p w:rsidR="00B71B59" w:rsidRDefault="00B71B59" w:rsidP="00B71B59">
      <w:pPr>
        <w:pStyle w:val="Listenabsatz"/>
        <w:rPr>
          <w:sz w:val="24"/>
        </w:rPr>
      </w:pPr>
    </w:p>
    <w:p w:rsidR="00B71B59" w:rsidRDefault="00B71B59" w:rsidP="00B71B59">
      <w:pPr>
        <w:pStyle w:val="Listenabsatz"/>
        <w:rPr>
          <w:sz w:val="24"/>
        </w:rPr>
      </w:pPr>
    </w:p>
    <w:p w:rsidR="00B71B59" w:rsidRDefault="00B71B59" w:rsidP="00B71B59">
      <w:pPr>
        <w:pStyle w:val="Listenabsatz"/>
        <w:rPr>
          <w:sz w:val="24"/>
        </w:rPr>
      </w:pPr>
    </w:p>
    <w:p w:rsidR="00B71B59" w:rsidRDefault="00B71B59" w:rsidP="00B71B59">
      <w:pPr>
        <w:pStyle w:val="Listenabsatz"/>
        <w:rPr>
          <w:sz w:val="24"/>
        </w:rPr>
      </w:pPr>
    </w:p>
    <w:p w:rsidR="00B71B59" w:rsidRDefault="00B71B59" w:rsidP="00B71B59">
      <w:pPr>
        <w:pStyle w:val="Listenabsatz"/>
        <w:rPr>
          <w:sz w:val="24"/>
        </w:rPr>
      </w:pPr>
    </w:p>
    <w:p w:rsidR="00B71B59" w:rsidRDefault="00B71B59" w:rsidP="00B71B59">
      <w:pPr>
        <w:pStyle w:val="Listenabsatz"/>
        <w:rPr>
          <w:sz w:val="24"/>
        </w:rPr>
      </w:pPr>
    </w:p>
    <w:p w:rsidR="00B71B59" w:rsidRPr="0054797E" w:rsidRDefault="00B71B59" w:rsidP="00B71B59">
      <w:pPr>
        <w:pStyle w:val="Listenabsatz"/>
        <w:rPr>
          <w:sz w:val="24"/>
        </w:rPr>
      </w:pPr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jc w:val="center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8D433E5" wp14:editId="5FD7BCE5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552575" cy="1104900"/>
            <wp:effectExtent l="0" t="0" r="952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Halten Sie den Tupfer für 10-20 Sekunden im Mund, befeuchten Sie den Tupfer mit Speichel</w:t>
      </w: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Legen Sie den Tupfer mit der entnommenen Probe in das Extraktionsröhrchen, halten Sie den </w:t>
      </w:r>
      <w:proofErr w:type="spellStart"/>
      <w:r>
        <w:rPr>
          <w:sz w:val="24"/>
        </w:rPr>
        <w:t>Tupferkopf</w:t>
      </w:r>
      <w:proofErr w:type="spellEnd"/>
      <w:r>
        <w:rPr>
          <w:sz w:val="24"/>
        </w:rPr>
        <w:t xml:space="preserve"> fest und drücken Sie ihn mit Kraft gegen die </w:t>
      </w:r>
      <w:proofErr w:type="spellStart"/>
      <w:r>
        <w:rPr>
          <w:sz w:val="24"/>
        </w:rPr>
        <w:t>Röhrchenwand</w:t>
      </w:r>
      <w:proofErr w:type="spellEnd"/>
      <w:r>
        <w:rPr>
          <w:sz w:val="24"/>
        </w:rPr>
        <w:t>, während Sie den Tupfer 10-15 Mal drehen.</w:t>
      </w: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Pr="00B71B59" w:rsidRDefault="00B71B59" w:rsidP="00B71B59">
      <w:pPr>
        <w:pStyle w:val="Listenabsatz"/>
        <w:spacing w:after="0" w:line="240" w:lineRule="auto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2767BD3" wp14:editId="4679374D">
            <wp:simplePos x="0" y="0"/>
            <wp:positionH relativeFrom="margin">
              <wp:align>center</wp:align>
            </wp:positionH>
            <wp:positionV relativeFrom="paragraph">
              <wp:posOffset>41910</wp:posOffset>
            </wp:positionV>
            <wp:extent cx="1276350" cy="15335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7" t="12021" r="13398" b="10570"/>
                    <a:stretch/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P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Drücken Sie das Extraktionsröhrchen beim Entfernen des Tupfers zusammen, um so viel Flüssigkeit wie möglich aus dem Tupfer zu entfernen. Schrauben Sie die Düsenkappe auf das Extraktionsröhrchen.</w:t>
      </w:r>
    </w:p>
    <w:p w:rsidR="00B71B59" w:rsidRDefault="00B71B59" w:rsidP="00B71B59">
      <w:pPr>
        <w:spacing w:after="0" w:line="240" w:lineRule="auto"/>
        <w:ind w:left="360"/>
        <w:rPr>
          <w:sz w:val="24"/>
        </w:rPr>
      </w:pPr>
    </w:p>
    <w:p w:rsidR="00B71B59" w:rsidRPr="002F76A5" w:rsidRDefault="00B71B59" w:rsidP="00B71B59">
      <w:pPr>
        <w:spacing w:after="0" w:line="240" w:lineRule="auto"/>
        <w:ind w:left="360"/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4B634F" wp14:editId="6E2D9B7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733425" cy="1501775"/>
            <wp:effectExtent l="0" t="0" r="9525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59" w:rsidRPr="002F76A5" w:rsidRDefault="00B71B59" w:rsidP="00B71B59">
      <w:pPr>
        <w:spacing w:after="0" w:line="240" w:lineRule="auto"/>
        <w:rPr>
          <w:sz w:val="24"/>
        </w:rPr>
      </w:pPr>
    </w:p>
    <w:p w:rsidR="00B71B59" w:rsidRPr="002F76A5" w:rsidRDefault="00B71B59" w:rsidP="00B71B59">
      <w:pPr>
        <w:spacing w:after="0" w:line="240" w:lineRule="auto"/>
        <w:ind w:left="360"/>
        <w:rPr>
          <w:sz w:val="24"/>
        </w:rPr>
      </w:pPr>
    </w:p>
    <w:p w:rsidR="00B71B59" w:rsidRDefault="00B71B59" w:rsidP="00B71B59">
      <w:pPr>
        <w:spacing w:after="0" w:line="240" w:lineRule="auto"/>
        <w:rPr>
          <w:b/>
          <w:sz w:val="24"/>
          <w:u w:val="single"/>
        </w:rPr>
      </w:pPr>
    </w:p>
    <w:p w:rsidR="00B71B59" w:rsidRDefault="00B71B59" w:rsidP="00B71B59">
      <w:pPr>
        <w:spacing w:after="0" w:line="240" w:lineRule="auto"/>
        <w:rPr>
          <w:b/>
          <w:sz w:val="24"/>
          <w:u w:val="single"/>
        </w:rPr>
      </w:pPr>
    </w:p>
    <w:p w:rsidR="00B71B59" w:rsidRDefault="00B71B59" w:rsidP="00B71B59">
      <w:pPr>
        <w:spacing w:after="0" w:line="240" w:lineRule="auto"/>
        <w:rPr>
          <w:b/>
          <w:sz w:val="24"/>
          <w:u w:val="single"/>
        </w:rPr>
      </w:pPr>
    </w:p>
    <w:p w:rsidR="00B71B59" w:rsidRDefault="00B71B59" w:rsidP="00B71B59">
      <w:pPr>
        <w:spacing w:after="0" w:line="240" w:lineRule="auto"/>
        <w:rPr>
          <w:b/>
          <w:sz w:val="24"/>
          <w:u w:val="single"/>
        </w:rPr>
      </w:pPr>
    </w:p>
    <w:p w:rsidR="00B71B59" w:rsidRDefault="00B71B59" w:rsidP="00B71B59">
      <w:pPr>
        <w:spacing w:after="0" w:line="240" w:lineRule="auto"/>
        <w:rPr>
          <w:b/>
          <w:sz w:val="24"/>
          <w:u w:val="single"/>
        </w:rPr>
      </w:pPr>
    </w:p>
    <w:p w:rsidR="00B71B59" w:rsidRDefault="00B71B59" w:rsidP="00B71B59">
      <w:pPr>
        <w:spacing w:after="0" w:line="240" w:lineRule="auto"/>
        <w:rPr>
          <w:b/>
          <w:sz w:val="24"/>
          <w:u w:val="single"/>
        </w:rPr>
      </w:pPr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Öffnen Sie den Deckel, träufeln Sie 3 Tropfen der Extraktionslösung (Speichelprobe) in die Probenvertiefung der Testkarte (Feld S) und starten Sie den </w:t>
      </w:r>
      <w:proofErr w:type="spellStart"/>
      <w:r>
        <w:rPr>
          <w:sz w:val="24"/>
        </w:rPr>
        <w:t>Timer</w:t>
      </w:r>
      <w:proofErr w:type="spellEnd"/>
      <w:r>
        <w:rPr>
          <w:sz w:val="24"/>
        </w:rPr>
        <w:t xml:space="preserve"> auf 15 bis 20 Minuten.</w:t>
      </w:r>
    </w:p>
    <w:p w:rsidR="00B71B59" w:rsidRPr="00B71B59" w:rsidRDefault="00B71B59" w:rsidP="00B71B59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B25FA0" wp14:editId="640B61E7">
            <wp:simplePos x="0" y="0"/>
            <wp:positionH relativeFrom="margin">
              <wp:posOffset>3080385</wp:posOffset>
            </wp:positionH>
            <wp:positionV relativeFrom="paragraph">
              <wp:posOffset>138430</wp:posOffset>
            </wp:positionV>
            <wp:extent cx="1594884" cy="1905000"/>
            <wp:effectExtent l="0" t="0" r="571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3B7C086" wp14:editId="5B6193D8">
            <wp:simplePos x="0" y="0"/>
            <wp:positionH relativeFrom="column">
              <wp:posOffset>1357630</wp:posOffset>
            </wp:positionH>
            <wp:positionV relativeFrom="paragraph">
              <wp:posOffset>13970</wp:posOffset>
            </wp:positionV>
            <wp:extent cx="1000125" cy="2078912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22" b="4639"/>
                    <a:stretch/>
                  </pic:blipFill>
                  <pic:spPr bwMode="auto">
                    <a:xfrm>
                      <a:off x="0" y="0"/>
                      <a:ext cx="1000125" cy="207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Pr="001A6983" w:rsidRDefault="00B71B59" w:rsidP="00B71B59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 xml:space="preserve">   </w:t>
      </w: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</w:p>
    <w:p w:rsidR="00B71B59" w:rsidRPr="00B71B59" w:rsidRDefault="00B71B59" w:rsidP="00B71B59">
      <w:pPr>
        <w:spacing w:after="0" w:line="240" w:lineRule="auto"/>
        <w:rPr>
          <w:sz w:val="24"/>
        </w:rPr>
      </w:pPr>
      <w:bookmarkStart w:id="0" w:name="_GoBack"/>
      <w:bookmarkEnd w:id="0"/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Lesen Sie die Ergebnisse nach 15 bis 20 Minuten ab.</w:t>
      </w: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971A407" wp14:editId="27AE833A">
            <wp:simplePos x="0" y="0"/>
            <wp:positionH relativeFrom="margin">
              <wp:posOffset>2751887</wp:posOffset>
            </wp:positionH>
            <wp:positionV relativeFrom="paragraph">
              <wp:posOffset>116509</wp:posOffset>
            </wp:positionV>
            <wp:extent cx="752475" cy="809481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9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ind w:left="3540" w:firstLine="708"/>
        <w:rPr>
          <w:sz w:val="24"/>
        </w:rPr>
      </w:pPr>
      <w:r>
        <w:rPr>
          <w:sz w:val="24"/>
        </w:rPr>
        <w:t>15 – 20 Min.</w:t>
      </w: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spacing w:after="0" w:line="240" w:lineRule="auto"/>
        <w:rPr>
          <w:sz w:val="24"/>
        </w:rPr>
      </w:pPr>
    </w:p>
    <w:p w:rsidR="00B71B59" w:rsidRDefault="00B71B59" w:rsidP="00B71B59">
      <w:pPr>
        <w:pStyle w:val="Listenabsatz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Auswertung der Testergebnisse</w:t>
      </w:r>
    </w:p>
    <w:p w:rsidR="00B71B59" w:rsidRDefault="00B71B59" w:rsidP="00B71B59">
      <w:pPr>
        <w:pStyle w:val="Listenabsatz"/>
        <w:spacing w:after="0" w:line="240" w:lineRule="auto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6CED0403" wp14:editId="5BBFCCEB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10125" cy="1243330"/>
            <wp:effectExtent l="0" t="0" r="952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B59" w:rsidRPr="004E703B" w:rsidRDefault="00B71B59" w:rsidP="00B71B59">
      <w:pPr>
        <w:pStyle w:val="Listenabsatz"/>
        <w:spacing w:after="0" w:line="240" w:lineRule="auto"/>
        <w:rPr>
          <w:sz w:val="24"/>
        </w:rPr>
      </w:pPr>
    </w:p>
    <w:p w:rsidR="00CB65C5" w:rsidRPr="005343E3" w:rsidRDefault="00CB65C5" w:rsidP="005343E3">
      <w:pPr>
        <w:rPr>
          <w:sz w:val="24"/>
          <w:szCs w:val="24"/>
        </w:rPr>
      </w:pPr>
    </w:p>
    <w:sectPr w:rsidR="00CB65C5" w:rsidRPr="005343E3" w:rsidSect="001B4C44">
      <w:headerReference w:type="default" r:id="rId17"/>
      <w:footerReference w:type="default" r:id="rId18"/>
      <w:pgSz w:w="11906" w:h="16838" w:code="9"/>
      <w:pgMar w:top="1418" w:right="1134" w:bottom="1134" w:left="1134" w:header="30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BB" w:rsidRDefault="003635BB">
      <w:pPr>
        <w:spacing w:after="0" w:line="240" w:lineRule="auto"/>
      </w:pPr>
      <w:r>
        <w:separator/>
      </w:r>
    </w:p>
  </w:endnote>
  <w:endnote w:type="continuationSeparator" w:id="0">
    <w:p w:rsidR="003635BB" w:rsidRDefault="0036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2E" w:rsidRDefault="002633AB">
    <w:pPr>
      <w:pStyle w:val="Fu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ACE8A91" wp14:editId="70A6C56C">
              <wp:simplePos x="0" y="0"/>
              <wp:positionH relativeFrom="column">
                <wp:posOffset>-181610</wp:posOffset>
              </wp:positionH>
              <wp:positionV relativeFrom="paragraph">
                <wp:posOffset>-6351</wp:posOffset>
              </wp:positionV>
              <wp:extent cx="6353810" cy="0"/>
              <wp:effectExtent l="0" t="19050" r="8890" b="19050"/>
              <wp:wrapNone/>
              <wp:docPr id="9" name="Gerade Verbindung mit Pfe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EB4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5406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D76F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9" o:spid="_x0000_s1026" type="#_x0000_t32" style="position:absolute;margin-left:-14.3pt;margin-top:-.5pt;width:500.3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" strokecolor="#8eb4e3" strokeweight="3pt">
              <v:shadow color="#254061" opacity=".5" offset="1pt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63360" behindDoc="0" locked="0" layoutInCell="1" allowOverlap="1" wp14:anchorId="48F0BDE4" wp14:editId="56B19ED5">
          <wp:simplePos x="0" y="0"/>
          <wp:positionH relativeFrom="column">
            <wp:posOffset>128905</wp:posOffset>
          </wp:positionH>
          <wp:positionV relativeFrom="paragraph">
            <wp:posOffset>30804</wp:posOffset>
          </wp:positionV>
          <wp:extent cx="537845" cy="537210"/>
          <wp:effectExtent l="0" t="0" r="0" b="0"/>
          <wp:wrapNone/>
          <wp:docPr id="7" name="Grafik 7" descr="qr-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r-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         </w:t>
    </w:r>
  </w:p>
  <w:p w:rsidR="009747A6" w:rsidRDefault="002633AB">
    <w:pPr>
      <w:pStyle w:val="Fuzeile"/>
    </w:pPr>
    <w:r>
      <w:t xml:space="preserve">                                    </w:t>
    </w:r>
    <w:r w:rsidRPr="00496C2E">
      <w:rPr>
        <w:color w:val="365F91" w:themeColor="accent1" w:themeShade="BF"/>
        <w:sz w:val="18"/>
      </w:rPr>
      <w:t xml:space="preserve">Web: </w:t>
    </w:r>
    <w:hyperlink r:id="rId2" w:history="1">
      <w:r w:rsidRPr="00496C2E">
        <w:rPr>
          <w:rStyle w:val="Hyperlink"/>
          <w:color w:val="365F91" w:themeColor="accent1" w:themeShade="BF"/>
          <w:sz w:val="18"/>
        </w:rPr>
        <w:t>www.alemannenschule-hartheim.de</w:t>
      </w:r>
    </w:hyperlink>
    <w:r w:rsidRPr="00496C2E">
      <w:rPr>
        <w:color w:val="365F91" w:themeColor="accent1" w:themeShade="BF"/>
        <w:sz w:val="18"/>
      </w:rPr>
      <w:t xml:space="preserve">     </w:t>
    </w:r>
    <w:r>
      <w:rPr>
        <w:color w:val="365F91" w:themeColor="accent1" w:themeShade="BF"/>
        <w:sz w:val="18"/>
      </w:rPr>
      <w:t xml:space="preserve">       </w:t>
    </w:r>
    <w:r w:rsidRPr="00496C2E">
      <w:rPr>
        <w:color w:val="365F91" w:themeColor="accent1" w:themeShade="BF"/>
        <w:sz w:val="18"/>
      </w:rPr>
      <w:t xml:space="preserve">E-Mail: </w:t>
    </w:r>
    <w:hyperlink r:id="rId3" w:history="1">
      <w:r w:rsidRPr="00496C2E">
        <w:rPr>
          <w:rStyle w:val="Hyperlink"/>
          <w:color w:val="365F91" w:themeColor="accent1" w:themeShade="BF"/>
          <w:sz w:val="18"/>
        </w:rPr>
        <w:t>sekretariat@alemannenschuule-hartheim.de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BB" w:rsidRDefault="003635BB">
      <w:pPr>
        <w:spacing w:after="0" w:line="240" w:lineRule="auto"/>
      </w:pPr>
      <w:r>
        <w:separator/>
      </w:r>
    </w:p>
  </w:footnote>
  <w:footnote w:type="continuationSeparator" w:id="0">
    <w:p w:rsidR="003635BB" w:rsidRDefault="0036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A6" w:rsidRDefault="002633A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45F29C" wp14:editId="75792B07">
          <wp:simplePos x="0" y="0"/>
          <wp:positionH relativeFrom="column">
            <wp:posOffset>5497830</wp:posOffset>
          </wp:positionH>
          <wp:positionV relativeFrom="paragraph">
            <wp:posOffset>-1750695</wp:posOffset>
          </wp:positionV>
          <wp:extent cx="883920" cy="1055370"/>
          <wp:effectExtent l="19050" t="0" r="0" b="0"/>
          <wp:wrapNone/>
          <wp:docPr id="1" name="Grafik 1" descr="C:\Users\Alexandra\Documents\Alemannenschule_Grundschule\Schulleitung\Briefpapier\Logo Entwurf Alemannenschul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Alexandra\Documents\Alemannenschule_Grundschule\Schulleitung\Briefpapier\Logo Entwurf Alemannenschule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D893F73" wp14:editId="15540E0C">
              <wp:simplePos x="0" y="0"/>
              <wp:positionH relativeFrom="column">
                <wp:posOffset>-66040</wp:posOffset>
              </wp:positionH>
              <wp:positionV relativeFrom="paragraph">
                <wp:posOffset>-625476</wp:posOffset>
              </wp:positionV>
              <wp:extent cx="6353810" cy="0"/>
              <wp:effectExtent l="0" t="19050" r="8890" b="19050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38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EB4E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5406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720B5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-5.2pt;margin-top:-49.25pt;width:500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" strokecolor="#8eb4e3" strokeweight="3pt">
              <v:shadow color="#254061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F2C1F"/>
    <w:multiLevelType w:val="hybridMultilevel"/>
    <w:tmpl w:val="043CB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502"/>
    <w:multiLevelType w:val="hybridMultilevel"/>
    <w:tmpl w:val="D4648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B"/>
    <w:rsid w:val="0019530D"/>
    <w:rsid w:val="001C3836"/>
    <w:rsid w:val="001F2A2E"/>
    <w:rsid w:val="002633AB"/>
    <w:rsid w:val="003635BB"/>
    <w:rsid w:val="003B0CCE"/>
    <w:rsid w:val="004150A8"/>
    <w:rsid w:val="0045738E"/>
    <w:rsid w:val="00484678"/>
    <w:rsid w:val="00484915"/>
    <w:rsid w:val="004B2DBA"/>
    <w:rsid w:val="004C0BD5"/>
    <w:rsid w:val="00510ED8"/>
    <w:rsid w:val="005343E3"/>
    <w:rsid w:val="00542438"/>
    <w:rsid w:val="00555F65"/>
    <w:rsid w:val="0076117E"/>
    <w:rsid w:val="007D6FE1"/>
    <w:rsid w:val="0082127C"/>
    <w:rsid w:val="00906782"/>
    <w:rsid w:val="00AA1186"/>
    <w:rsid w:val="00B71B59"/>
    <w:rsid w:val="00C331C0"/>
    <w:rsid w:val="00CB65C5"/>
    <w:rsid w:val="00D1701D"/>
    <w:rsid w:val="00D849FE"/>
    <w:rsid w:val="00E6675A"/>
    <w:rsid w:val="00E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3CA5E-8708-41A8-9254-8667137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3A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3A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6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3AB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2633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43E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alemannenschuule-hartheim.de" TargetMode="External"/><Relationship Id="rId2" Type="http://schemas.openxmlformats.org/officeDocument/2006/relationships/hyperlink" Target="http://www.alemannenschule-hartheim.de" TargetMode="External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1C25-D425-48AF-B5CF-64F039A5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Elisabeth Köberle</cp:lastModifiedBy>
  <cp:revision>2</cp:revision>
  <cp:lastPrinted>2021-01-25T19:27:00Z</cp:lastPrinted>
  <dcterms:created xsi:type="dcterms:W3CDTF">2021-04-13T20:08:00Z</dcterms:created>
  <dcterms:modified xsi:type="dcterms:W3CDTF">2021-04-13T20:08:00Z</dcterms:modified>
</cp:coreProperties>
</file>